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Guía de entrevistas para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Interview Guide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interna.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Este archivo contiene notas de método y decisiones del equipo.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 se comparte con participantes.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 versión que ve el participante es un archivo aparte: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Guía de entrevistas (participante)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1. Datos del proyecto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Project metadata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Campo · Field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Valor · Value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Cliente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del cliente]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Proyecto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[Onboarding app de finanzas personales]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Pregunta de investigación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frena a las personas al activar su cuenta por primera vez]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Responsable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[Nombre · rol]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Fecha de campo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[DD/MM/AAAA – DD/MM/AAAA]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Duración por sesión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[60 min]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Versión de la plantilla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v1.0 · última revisión [DD/MM/AAAA] · ver original en UXR</w:t>
            </w:r>
          </w:p>
        </w:tc>
      </w:tr>
    </w:tbl>
    <w:p>
      <w:pPr>
        <w:spacing w:after="16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2. Cómo usar esta guía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How to use this guide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Reemplaza todo lo que esté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[entre corchetes]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. Si al revisar queda un corchete, la guía no está lista.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con el marcador EJ son ejemplos escritos sobre el caso de referencia. Bórralos completos antes de usar la guía en campo.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bloques rotulados OPCIONAL se eliminan enteros si no aplican. No dejes el título huérfano.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El índice automático de Google Docs se arma con los encabezados H1/H2/H3 reales de este documento. Si agregas una sección, usa el estilo de encabezado, no texto en negrita.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Regla de reparto: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las secciones 2, 3, 9 y 10 son solo para el equipo. Las secciones 4 a 8 son el guion que se lee en voz alta. La versión para participante contiene únicamente 4 a 8.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3. Objetivo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Session objective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Entender qué ocurre entre el momento en que una persona descarga la app y el momento en que decide abandonar el registro. Nos interesa el orden real de los pasos, qué información pide la app que la persona no tiene a mano, y en qué punto aparece la desconfianza.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Objetivo específico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Bloque que lo cubre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Reconstruir el recorrido de activación tal como lo recuerda la persona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2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Identificar el paso exacto donde se detiene y por qué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3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Detectar qué información considera razonable entregar y qué no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Bloque opcional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Fuera de alcance: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[uso avanzado de la app, funcionalidades de inversión, atención al cliente].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4. Apertura y consentimiento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Opening and consent · se lee en voz alta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Hola [nombre], gracias por tu tiempo. Soy [nombre] y trabajo en investigación de usuarios para [cliente]. Vamos a conversar unos [60] minutos sobre cómo usas aplicaciones para manejar tu dinero.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No estamos evaluándote a ti, estamos evaluando la aplicación. Si algo te parece confuso o mal hecho, decirlo es exactamente lo que necesitamos.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Voy a grabar audio y pantalla para no perder detalle. La grabación la usamos solo dentro del equipo de trabajo, no se publica y no se asocia a tu nombre. Puedes pedirme que pare en cualquier momento, o saltar una pregunta sin explicarme por qué. ¿Estás de acuerdo con que grabemos?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Esperar confirmación verbal explícita antes de iniciar la grabación.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firmado: [enlace al formulario]. Sin consentimiento registrado, la sesión no se graba y no entra al análisis.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5. Calentamiento y contexto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Warm-up · Tiempo: 8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llevas la cuenta de tus gastos hoy? Muéstrame si tienes algo a mano.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aplicaciones de banco o de finanzas tienes instaladas en el teléfono?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esas, ¿cuál abres más seguido? ¿Para qué la abres?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EJEjemplo de repregunta útil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responde “anoto todo en el celular”: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¿Me muestras dónde lo anotas? ¿Cuándo fue la última vez que lo hiciste?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Pedir la evidencia concreta en vez de la descripción general.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6. Bloque 1 — Antes de descargar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1 · Tiempo: 10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supiste de [nombre de la app]?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esperabas que hiciera por ti antes de instalarla?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decidirte a descargarla ese día en particular?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abrirla la primera vez, ¿qué pensabas que te iba a pedir?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Sondeos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te hizo pensar eso?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¿Habías intentado algo parecido antes? ¿Cómo terminó?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más de esa parte.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7. Bloque 2 — Recorrido de activación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2 · Tiempo: 20 min · con la app en pantalla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Instrucción al 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“Ahora te voy a pedir que abras la app y avances como si fuera la primera vez. Ve contándome en voz alta qué estás viendo y qué esperas que pase. Si te trabas, no me pidas ayuda: quédate ahí y cuéntame qué harías tú.”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tocar nada: ¿qué crees que es esta pantalla y qué te está pidiendo?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[Avanza] ¿Qué esperabas que pasara al apretar ese botón? ¿Pasó eso?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este paso te piden [dato solicitado]. ¿Lo tienes a mano ahora mismo?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estuvieras solo en tu casa, ¿qué harías en este punto?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en esta pantalla que no entiendas o que te haga dudar?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Paso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Qué observar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Notas del moderador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1. Bienvenida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 lee o salta el texto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2. Permisos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acepta y qué rechaza; si duda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3. Datos personales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Campos que relee, corrige o abandona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4. Verificación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de espera tolerado; si cambia de app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5. Vinculación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Reacción al pedir credenciales del banco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EJFila de ejemplo llena — borrar este bloque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Paso 5 · Vinculación — 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“Ah no, esto no. Me está pidiendo mi clave del banco dentro de otra app. Aquí me salgo.”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Cierra la app sin completar. Vuelve a abrirla dos veces y se detiene en el mismo punto.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8. Bloque 3 — El momento de abandono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Block 3 · Tiempo: 12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Volvamos al punto donde te detuviste. ¿Qué estabas pensando ahí?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habría tenido que pasar para que siguieras?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Después de cerrar la app, ¿qué hiciste? ¿Volviste a intentarlo?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un amigo te pregunta si vale la pena instalarla, ¿qué le dices?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el proceso, ¿cuál sería?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ofrecer soluciones ni defender el diseño. Si pide opinión, devolver la pregunta: “¿tú qué harías?”.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BLOQUE OPCIONAL — BORRAR COMPLETO SI NO APLICA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9. Bloque opcional — Confianza y datos personales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Optional block · Tiempo: 8 min · usar solo si la sesión va adelantada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¿Qué datos te parece razonable que te pida una app de finanzas?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¿Y qué dato no le darías nunca? ¿Por qué ese?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te das cuenta de que una app es confiable o no?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10. Cierre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Closing · Tiempo: 5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Antes de terminar: ¿hay algo que no te pregunté y que crees que debería saber?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Muchas gracias. Tu incentivo [monto/tipo] llega por [medio] en [plazo]. Si te acuerdas de algo después, me escribes a [contacto].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11. Después de la sesión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Post-session · solo equipo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Escribir el debrief en caliente, antes de la siguiente sesión: tres cosas que sorprendieron y una cita textual.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Marcar el paso donde se detuvo en la matriz de hallazgos y severidad.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Registrar si hubo que saltar preguntas y por qué. Eso afecta la comparabilidad entre sesiones.</w:t>
      </w: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12. Nota de método y limitaciones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Method note and limitations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Entrevistas semiestructuradas con recorrido guiado, [n] participantes, [remoto por videollamada]. El orden de los bloques se mantiene, la redacción exacta de cada pregunta se adapta a la conversación.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Limitaciones: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recorrido es retrospectivo y reconstruido, no observación del primer uso real. Los hallazgos describen razones y expectativas, no frecuencias: no se usan para estimar tasas de abandono. [n] sesiones no permiten segmentar por [edad / nivel de ingreso].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i/>
          <w:iCs/>
          <w:color w:val="162B39"/>
          <w:sz w:val="22"/>
          <w:szCs w:val="22"/>
        </w:rPr>
        <w:t xml:space="preserve">UXR SpA</w:t>
      </w: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 · Investigación de usuarios [</w:t>
      </w:r>
      <w:hyperlink w:history="1" r:id="rIdd_xdzzvia9m9l4abppnn_">
        <w:r>
          <w:rPr>
            <w:rFonts w:ascii="Inter" w:cs="Inter" w:eastAsia="Inter" w:hAnsi="Inter"/>
            <w:i/>
            <w:iCs/>
            <w:color w:val="AA5144"/>
            <w:sz w:val="22"/>
            <w:szCs w:val="22"/>
            <w:u w:val="single"/>
          </w:rPr>
          <w:t xml:space="preserve">contacto@uxr.cl</w:t>
        </w:r>
      </w:hyperlink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] · [uxr.cl]</w:t>
      </w:r>
    </w:p>
    <w:p>
      <w:pPr>
        <w:spacing w:after="160" w:line="360"/>
      </w:pPr>
      <w:r>
        <w:rPr>
          <w:rFonts w:ascii="Inter" w:cs="Inter" w:eastAsia="Inter" w:hAnsi="Inter"/>
          <w:i/>
          <w:iCs/>
          <w:color w:val="4D4D4D"/>
          <w:sz w:val="22"/>
          <w:szCs w:val="22"/>
        </w:rPr>
        <w:t xml:space="preserve">Plantilla v1.0 · revisada [DD/MM/AAAA] Original en UXR — revisa que tu copia no esté vencida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mzj3jz9dc0gii66yluley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fooldwmw1igucow7rf9at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https://uxr.cl/es/plantillas/guia-de-entrevistas/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_xdzzvia9m9l4abppnn_" Type="http://schemas.openxmlformats.org/officeDocument/2006/relationships/hyperlink" Target="mailto:contacto@uxr.cl" TargetMode="External"/><Relationship Id="rIdmzj3jz9dc0gii66yluley" Type="http://schemas.openxmlformats.org/officeDocument/2006/relationships/hyperlink" Target="https://creativecommons.org/licenses/by/4.0/deed.es" TargetMode="External"/><Relationship Id="rIdfooldwmw1igucow7rf9at" Type="http://schemas.openxmlformats.org/officeDocument/2006/relationships/hyperlink" Target="https://uxr.cl/es/plantillas/guia-de-entrevistas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2026-09-07T15:14:13.127Z</dcterms:created>
  <dcterms:modified xsi:type="dcterms:W3CDTF">2026-09-07T15:14:13.127Z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